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Městská knihovna v …............... využívá automatizovaný knihovní systém Clavius, v souladu s katalogizačními pravidly AACR2R. Výměnným formátem pro bibliografické a autoritní záznamy je UNIMARC a ten bohužel není  plně kompatibilní s novými pravidly RDA. Provozujeme systém na starším vlastním serveru, který nevyhovuje a náklady s jeho provozem chceme redukovat na nulu tím, že využijeme pronájem systému z cloudu.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má zakoupeny tyto moduly 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Evidence periodik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 média a ostatní druhy dok.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 a MVS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fondu, Výměnné soubory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Dispečink internetu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modul nemáte prosím nezapomeňte jej vymazat,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E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F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Přechodem z knihovního systému Clavius na knihovní systém Tritius formou webové služby získáme katalogizační informační systém nové generace, webový a dostupný z celého světa.  Tritius je také úplný knihovní systém s možností realizace regionálního centra.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 uživatele knihovny a veřejnost webový katalog v systému Tritius zpřístupňuje data knihovny v moderním kabátě. Webový katalog je dobře použitelný i na mobilech a využije jej proto mladší generace. Katalog také umí půjčovat elektronické knihy.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pracuje v MARC21 a díky němu budeme moci používat pravidla RDA a přispívat do SK. Zároveň se zapojíme do projektu knihovny.cz.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Forma sólo služby systému Tritius je pro naši knihovnu ekonomicky výhodná a zbavuje nás nutnosti odborných činností v oblasti správy sítě a serveru, které bychom velice těžko zajišťovali. Systém splňuje požadavky nařízení EU (GDPR).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6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Navrhujeme přechod na nabízenou komplexní sólo službu systému Tritius, která nahradí současný systém a zbaví nás starostí o zajištění provozu lokálního serveru. V ceně služby jsou veškeré potřebné moduly : Katalogizace komplet + Zklient, Výpůjční protokol, Služební katalog, Webový katalog, MVS, Revize, Výměnné soubory, Dispečink internetu a tisk č. kódu. </w:t>
      </w:r>
    </w:p>
    <w:p w:rsidR="00000000" w:rsidDel="00000000" w:rsidP="00000000" w:rsidRDefault="00000000" w:rsidRPr="00000000" w14:paraId="0000002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Služba zahrnuje provoz systému na bezpečném serveru 24 hodin denně, 7 dní v týdnu, 365 dní v roce. Systém je zálohován a monitorován. Součástí služby je update systému a záruční servis. Postup prací bude následující: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Příprava převodu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Převod dat  v rámci převodu do systému Tritius</w:t>
      </w:r>
    </w:p>
    <w:p w:rsidR="00000000" w:rsidDel="00000000" w:rsidP="00000000" w:rsidRDefault="00000000" w:rsidRPr="00000000" w14:paraId="0000002B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a instalace na stanice systému Tritius formou sólo služby SaaS  v rozsahu :</w:t>
      </w:r>
    </w:p>
    <w:p w:rsidR="00000000" w:rsidDel="00000000" w:rsidP="00000000" w:rsidRDefault="00000000" w:rsidRPr="00000000" w14:paraId="0000002C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komplet + Z-klient</w:t>
      </w:r>
    </w:p>
    <w:p w:rsidR="00000000" w:rsidDel="00000000" w:rsidP="00000000" w:rsidRDefault="00000000" w:rsidRPr="00000000" w14:paraId="0000002D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 a Služební katalog</w:t>
      </w:r>
    </w:p>
    <w:p w:rsidR="00000000" w:rsidDel="00000000" w:rsidP="00000000" w:rsidRDefault="00000000" w:rsidRPr="00000000" w14:paraId="0000002E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WWW katalog Tritius</w:t>
      </w:r>
    </w:p>
    <w:p w:rsidR="00000000" w:rsidDel="00000000" w:rsidP="00000000" w:rsidRDefault="00000000" w:rsidRPr="00000000" w14:paraId="0000002F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 </w:t>
      </w:r>
    </w:p>
    <w:p w:rsidR="00000000" w:rsidDel="00000000" w:rsidP="00000000" w:rsidRDefault="00000000" w:rsidRPr="00000000" w14:paraId="00000030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Elektronická MVS</w:t>
      </w:r>
    </w:p>
    <w:p w:rsidR="00000000" w:rsidDel="00000000" w:rsidP="00000000" w:rsidRDefault="00000000" w:rsidRPr="00000000" w14:paraId="00000031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Výměnné soubory</w:t>
      </w:r>
    </w:p>
    <w:p w:rsidR="00000000" w:rsidDel="00000000" w:rsidP="00000000" w:rsidRDefault="00000000" w:rsidRPr="00000000" w14:paraId="00000032">
      <w:pPr>
        <w:numPr>
          <w:ilvl w:val="2"/>
          <w:numId w:val="5"/>
        </w:numPr>
        <w:ind w:left="216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Dispečink internetu</w:t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uživatelů v novém systému Tritius.</w:t>
      </w:r>
    </w:p>
    <w:p w:rsidR="00000000" w:rsidDel="00000000" w:rsidP="00000000" w:rsidRDefault="00000000" w:rsidRPr="00000000" w14:paraId="00000034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Ostrý přechod na nový systém + zprovoznění nového katalogu pro čtenáře.</w:t>
      </w:r>
    </w:p>
    <w:p w:rsidR="00000000" w:rsidDel="00000000" w:rsidP="00000000" w:rsidRDefault="00000000" w:rsidRPr="00000000" w14:paraId="00000035">
      <w:pPr>
        <w:numPr>
          <w:ilvl w:val="1"/>
          <w:numId w:val="5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budeme používat z hostingového centra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www.zelenadata.cz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36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vytváření výměnných souborů a zapojení dalších MLK do regionálního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Pokud budete mít solo SaaS webovou službu a budete zapojovat do svého Tritia další knihovny: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Plánujeme zapojení dalších knihoven do našeho regionálního centra  v regionu ………………………...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(uveďte názvy knihoven, které podávají nebo budou mít projekt v příštím roce)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zelenadat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pEOCZUZmcA9DlgNdjNszB4/CiQ==">AMUW2mWqbQe5Xb30tj7cG/Af2cdESjSa+ALgOgzs6oT4YbQF4EcIHWoO63Uhr8TYHSXOuptZnlzDdXYVsT6+HJlMmdnvDomfSNVUIVm8kBeG1wzbGhSFIlksZSqqS2CO4KFuDc0didaa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